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5ADA" w14:textId="3752ECD8" w:rsidR="004409BA" w:rsidRDefault="004409BA" w:rsidP="004409BA">
      <w:pPr>
        <w:pStyle w:val="NoSpacing"/>
        <w:rPr>
          <w:rFonts w:ascii="Arial" w:eastAsia="Times New Roman" w:hAnsi="Arial" w:cs="Arial"/>
          <w:color w:val="EE0000"/>
          <w:kern w:val="0"/>
          <w14:ligatures w14:val="none"/>
        </w:rPr>
      </w:pPr>
      <w:r>
        <w:rPr>
          <w:rFonts w:ascii="Arial" w:eastAsia="Times New Roman" w:hAnsi="Arial" w:cs="Arial"/>
          <w:color w:val="EE0000"/>
          <w:kern w:val="0"/>
          <w14:ligatures w14:val="none"/>
        </w:rPr>
        <w:t>7.5.2026</w:t>
      </w:r>
    </w:p>
    <w:p w14:paraId="6DABC6AE" w14:textId="77777777" w:rsidR="004409BA" w:rsidRDefault="004409BA" w:rsidP="004409BA">
      <w:pPr>
        <w:pStyle w:val="NoSpacing"/>
        <w:rPr>
          <w:rFonts w:ascii="Arial" w:eastAsia="Times New Roman" w:hAnsi="Arial" w:cs="Arial"/>
          <w:color w:val="EE0000"/>
          <w:kern w:val="0"/>
          <w14:ligatures w14:val="none"/>
        </w:rPr>
      </w:pPr>
    </w:p>
    <w:p w14:paraId="257A643D" w14:textId="6FF77D49" w:rsidR="004409BA" w:rsidRPr="004409BA" w:rsidRDefault="004409BA" w:rsidP="004409BA">
      <w:pPr>
        <w:pStyle w:val="NoSpacing"/>
        <w:rPr>
          <w:color w:val="EE0000"/>
        </w:rPr>
      </w:pPr>
      <w:r w:rsidRPr="004409BA">
        <w:rPr>
          <w:rFonts w:ascii="Arial" w:eastAsia="Times New Roman" w:hAnsi="Arial" w:cs="Arial"/>
          <w:color w:val="EE0000"/>
          <w:kern w:val="0"/>
          <w14:ligatures w14:val="none"/>
        </w:rPr>
        <w:t>Suggestion for a Title</w:t>
      </w:r>
      <w:r w:rsidRPr="004409BA">
        <w:rPr>
          <w:color w:val="EE0000"/>
        </w:rPr>
        <w:t>:</w:t>
      </w:r>
    </w:p>
    <w:p w14:paraId="636447A8" w14:textId="77777777" w:rsidR="004409BA" w:rsidRPr="004409BA" w:rsidRDefault="004409BA" w:rsidP="004409BA">
      <w:pPr>
        <w:pStyle w:val="NoSpacing"/>
        <w:rPr>
          <w:rFonts w:ascii="Arial" w:hAnsi="Arial" w:cs="Arial"/>
          <w:color w:val="EE0000"/>
        </w:rPr>
      </w:pPr>
      <w:r w:rsidRPr="004409BA">
        <w:rPr>
          <w:rFonts w:ascii="Arial" w:hAnsi="Arial" w:cs="Arial"/>
          <w:b/>
          <w:bCs/>
          <w:color w:val="EE0000"/>
        </w:rPr>
        <w:t>Title:</w:t>
      </w:r>
      <w:r w:rsidRPr="004409BA">
        <w:rPr>
          <w:rFonts w:ascii="Arial" w:hAnsi="Arial" w:cs="Arial"/>
          <w:color w:val="EE0000"/>
        </w:rPr>
        <w:t xml:space="preserve"> How to Assemble the de jure Government of America Guidebook</w:t>
      </w:r>
    </w:p>
    <w:p w14:paraId="191DED86" w14:textId="77777777" w:rsidR="004409BA" w:rsidRPr="004409BA" w:rsidRDefault="004409BA" w:rsidP="004409BA">
      <w:pPr>
        <w:pStyle w:val="NoSpacing"/>
        <w:rPr>
          <w:rFonts w:ascii="Arial" w:hAnsi="Arial" w:cs="Arial"/>
          <w:color w:val="EE0000"/>
        </w:rPr>
      </w:pPr>
      <w:r w:rsidRPr="004409BA">
        <w:rPr>
          <w:rFonts w:ascii="Arial" w:hAnsi="Arial" w:cs="Arial"/>
          <w:b/>
          <w:bCs/>
          <w:color w:val="EE0000"/>
        </w:rPr>
        <w:t>Subtitle:</w:t>
      </w:r>
      <w:r w:rsidRPr="004409BA">
        <w:rPr>
          <w:rFonts w:ascii="Arial" w:hAnsi="Arial" w:cs="Arial"/>
          <w:color w:val="EE0000"/>
        </w:rPr>
        <w:t xml:space="preserve"> Reconstructing a Republican Form of Government</w:t>
      </w:r>
    </w:p>
    <w:p w14:paraId="2C2DD9F7" w14:textId="77777777" w:rsidR="004409BA" w:rsidRPr="004409BA" w:rsidRDefault="004409BA" w:rsidP="004409BA">
      <w:pPr>
        <w:pStyle w:val="NoSpacing"/>
        <w:rPr>
          <w:rFonts w:ascii="Arial" w:hAnsi="Arial" w:cs="Arial"/>
          <w:color w:val="EE0000"/>
        </w:rPr>
      </w:pPr>
      <w:r w:rsidRPr="004409BA">
        <w:rPr>
          <w:rFonts w:ascii="Arial" w:hAnsi="Arial" w:cs="Arial"/>
          <w:color w:val="EE0000"/>
        </w:rPr>
        <w:t>An Initiative of The American Government’s Resurgence Project</w:t>
      </w:r>
    </w:p>
    <w:p w14:paraId="7B71F08F" w14:textId="77777777" w:rsidR="004409BA" w:rsidRPr="00563438" w:rsidRDefault="004409BA" w:rsidP="004409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9ED999D" w14:textId="77777777" w:rsidR="004409BA" w:rsidRPr="00563438" w:rsidRDefault="004409BA" w:rsidP="004409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959F328" w14:textId="02BC9855" w:rsidR="004409BA" w:rsidRPr="00563438" w:rsidRDefault="004409BA" w:rsidP="004409B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563438">
        <w:rPr>
          <w:rFonts w:ascii="Arial" w:eastAsia="Times New Roman" w:hAnsi="Arial" w:cs="Arial"/>
          <w:b/>
          <w:bCs/>
          <w:kern w:val="0"/>
          <w14:ligatures w14:val="none"/>
        </w:rPr>
        <w:t>Sovereignty of the Townspeople</w:t>
      </w:r>
    </w:p>
    <w:p w14:paraId="553B4AE3" w14:textId="77777777" w:rsidR="004409BA" w:rsidRPr="00563438" w:rsidRDefault="004409BA" w:rsidP="004409BA">
      <w:pPr>
        <w:pStyle w:val="ListParagraph"/>
        <w:spacing w:after="0" w:line="240" w:lineRule="auto"/>
        <w:ind w:left="360"/>
        <w:rPr>
          <w:rFonts w:ascii="Arial" w:eastAsia="Times New Roman" w:hAnsi="Arial" w:cs="Arial"/>
          <w:kern w:val="0"/>
          <w14:ligatures w14:val="none"/>
        </w:rPr>
      </w:pPr>
    </w:p>
    <w:p w14:paraId="0F9B077C" w14:textId="0C8F041C" w:rsidR="004409BA" w:rsidRPr="00563438" w:rsidRDefault="00DB117B" w:rsidP="00E53A9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Natural </w:t>
      </w:r>
      <w:r w:rsidR="004409BA" w:rsidRPr="00563438">
        <w:rPr>
          <w:rFonts w:ascii="Arial" w:eastAsia="Times New Roman" w:hAnsi="Arial" w:cs="Arial"/>
          <w:kern w:val="0"/>
          <w14:ligatures w14:val="none"/>
        </w:rPr>
        <w:t>S</w:t>
      </w:r>
      <w:r w:rsidR="004409BA" w:rsidRPr="00563438">
        <w:rPr>
          <w:rFonts w:ascii="Arial" w:eastAsia="Times New Roman" w:hAnsi="Arial" w:cs="Arial"/>
          <w:kern w:val="0"/>
          <w14:ligatures w14:val="none"/>
        </w:rPr>
        <w:t>overeignty is held exclusively in living people</w:t>
      </w:r>
    </w:p>
    <w:p w14:paraId="213CB7D8" w14:textId="77777777" w:rsidR="00DB117B" w:rsidRDefault="004409BA" w:rsidP="004409B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P</w:t>
      </w:r>
      <w:r w:rsidRPr="00563438">
        <w:rPr>
          <w:rFonts w:ascii="Arial" w:eastAsia="Times New Roman" w:hAnsi="Arial" w:cs="Arial"/>
          <w:kern w:val="0"/>
          <w14:ligatures w14:val="none"/>
        </w:rPr>
        <w:t xml:space="preserve">eople invest their sovereignty into governments and instrumentalities of governmental services providers, </w:t>
      </w:r>
    </w:p>
    <w:p w14:paraId="49846527" w14:textId="7826DFB5" w:rsidR="004409BA" w:rsidRPr="00563438" w:rsidRDefault="00DB117B" w:rsidP="004409B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N</w:t>
      </w:r>
      <w:r w:rsidR="004409BA" w:rsidRPr="00563438">
        <w:rPr>
          <w:rFonts w:ascii="Arial" w:eastAsia="Times New Roman" w:hAnsi="Arial" w:cs="Arial"/>
          <w:kern w:val="0"/>
          <w14:ligatures w14:val="none"/>
        </w:rPr>
        <w:t xml:space="preserve">ations are the people </w:t>
      </w:r>
    </w:p>
    <w:p w14:paraId="059B12AE" w14:textId="77777777" w:rsidR="004409BA" w:rsidRPr="00563438" w:rsidRDefault="004409BA" w:rsidP="004409B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D</w:t>
      </w:r>
      <w:r w:rsidRPr="00563438">
        <w:rPr>
          <w:rFonts w:ascii="Arial" w:eastAsia="Times New Roman" w:hAnsi="Arial" w:cs="Arial"/>
          <w:kern w:val="0"/>
          <w14:ligatures w14:val="none"/>
        </w:rPr>
        <w:t xml:space="preserve">ependent sovereignty </w:t>
      </w:r>
    </w:p>
    <w:p w14:paraId="454ADD83" w14:textId="06612236" w:rsidR="004409BA" w:rsidRPr="00563438" w:rsidRDefault="004409BA" w:rsidP="004409B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Doctrine of Discovery</w:t>
      </w:r>
    </w:p>
    <w:p w14:paraId="6420CA7F" w14:textId="731C4F9E" w:rsidR="004409BA" w:rsidRPr="00E53A9B" w:rsidRDefault="00D72E08" w:rsidP="00E53A9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53A9B">
        <w:rPr>
          <w:rFonts w:ascii="Arial" w:eastAsia="Times New Roman" w:hAnsi="Arial" w:cs="Arial"/>
          <w:kern w:val="0"/>
          <w14:ligatures w14:val="none"/>
        </w:rPr>
        <w:t>F</w:t>
      </w:r>
      <w:r w:rsidRPr="00E53A9B">
        <w:rPr>
          <w:rFonts w:ascii="Arial" w:eastAsia="Times New Roman" w:hAnsi="Arial" w:cs="Arial"/>
          <w:kern w:val="0"/>
          <w14:ligatures w14:val="none"/>
        </w:rPr>
        <w:t>ree,</w:t>
      </w:r>
      <w:r w:rsidRPr="00E53A9B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E53A9B">
        <w:rPr>
          <w:rFonts w:ascii="Arial" w:eastAsia="Times New Roman" w:hAnsi="Arial" w:cs="Arial"/>
          <w:kern w:val="0"/>
          <w14:ligatures w14:val="none"/>
        </w:rPr>
        <w:t>sovereign and independent states</w:t>
      </w:r>
      <w:r w:rsidR="00DB117B" w:rsidRPr="00E53A9B">
        <w:rPr>
          <w:rFonts w:ascii="Arial" w:eastAsia="Times New Roman" w:hAnsi="Arial" w:cs="Arial"/>
          <w:kern w:val="0"/>
          <w14:ligatures w14:val="none"/>
        </w:rPr>
        <w:t>: War</w:t>
      </w:r>
    </w:p>
    <w:p w14:paraId="59055728" w14:textId="125B19BD" w:rsidR="004409BA" w:rsidRPr="00563438" w:rsidRDefault="00DB117B" w:rsidP="00E53A9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Political </w:t>
      </w:r>
      <w:r w:rsidR="004409BA" w:rsidRPr="00563438">
        <w:rPr>
          <w:rFonts w:ascii="Arial" w:eastAsia="Times New Roman" w:hAnsi="Arial" w:cs="Arial"/>
          <w:kern w:val="0"/>
          <w14:ligatures w14:val="none"/>
        </w:rPr>
        <w:t>Sovereign</w:t>
      </w:r>
      <w:r>
        <w:rPr>
          <w:rFonts w:ascii="Arial" w:eastAsia="Times New Roman" w:hAnsi="Arial" w:cs="Arial"/>
          <w:kern w:val="0"/>
          <w14:ligatures w14:val="none"/>
        </w:rPr>
        <w:t>ty</w:t>
      </w:r>
      <w:r w:rsidR="004409BA" w:rsidRPr="00563438">
        <w:rPr>
          <w:rFonts w:ascii="Arial" w:eastAsia="Times New Roman" w:hAnsi="Arial" w:cs="Arial"/>
          <w:kern w:val="0"/>
          <w14:ligatures w14:val="none"/>
        </w:rPr>
        <w:t xml:space="preserve"> in</w:t>
      </w:r>
      <w:r>
        <w:rPr>
          <w:rFonts w:ascii="Arial" w:eastAsia="Times New Roman" w:hAnsi="Arial" w:cs="Arial"/>
          <w:kern w:val="0"/>
          <w14:ligatures w14:val="none"/>
        </w:rPr>
        <w:t xml:space="preserve"> your</w:t>
      </w:r>
      <w:r w:rsidR="004409BA" w:rsidRPr="00563438">
        <w:rPr>
          <w:rFonts w:ascii="Arial" w:eastAsia="Times New Roman" w:hAnsi="Arial" w:cs="Arial"/>
          <w:kern w:val="0"/>
          <w14:ligatures w14:val="none"/>
        </w:rPr>
        <w:t xml:space="preserve"> own right </w:t>
      </w:r>
    </w:p>
    <w:p w14:paraId="65D4DC79" w14:textId="77777777" w:rsidR="004409BA" w:rsidRPr="00563438" w:rsidRDefault="004409BA" w:rsidP="004409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21AFA14" w14:textId="77777777" w:rsidR="004409BA" w:rsidRPr="00563438" w:rsidRDefault="004409BA" w:rsidP="004409B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 </w:t>
      </w:r>
    </w:p>
    <w:p w14:paraId="764397FB" w14:textId="73322B4C" w:rsidR="004409BA" w:rsidRPr="00563438" w:rsidRDefault="004409BA" w:rsidP="004409B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563438">
        <w:rPr>
          <w:rFonts w:ascii="Arial" w:eastAsia="Times New Roman" w:hAnsi="Arial" w:cs="Arial"/>
          <w:b/>
          <w:bCs/>
          <w:kern w:val="0"/>
          <w14:ligatures w14:val="none"/>
        </w:rPr>
        <w:t xml:space="preserve">Republican Form of Government </w:t>
      </w:r>
    </w:p>
    <w:p w14:paraId="17852A8E" w14:textId="77777777" w:rsidR="004409BA" w:rsidRPr="00563438" w:rsidRDefault="004409BA" w:rsidP="004409BA">
      <w:pPr>
        <w:pStyle w:val="ListParagraph"/>
        <w:spacing w:after="0" w:line="240" w:lineRule="auto"/>
        <w:ind w:left="360"/>
        <w:rPr>
          <w:rFonts w:ascii="Arial" w:eastAsia="Times New Roman" w:hAnsi="Arial" w:cs="Arial"/>
          <w:kern w:val="0"/>
          <w14:ligatures w14:val="none"/>
        </w:rPr>
      </w:pPr>
    </w:p>
    <w:p w14:paraId="75A4C561" w14:textId="417DA1BC" w:rsidR="004409BA" w:rsidRPr="00563438" w:rsidRDefault="004409BA" w:rsidP="00E53A9B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F</w:t>
      </w:r>
      <w:r w:rsidRPr="00563438">
        <w:rPr>
          <w:rFonts w:ascii="Arial" w:eastAsia="Times New Roman" w:hAnsi="Arial" w:cs="Arial"/>
          <w:kern w:val="0"/>
          <w14:ligatures w14:val="none"/>
        </w:rPr>
        <w:t>ormed by a County Assembly elected by the sovereign townspeople to provide self-governance</w:t>
      </w:r>
    </w:p>
    <w:p w14:paraId="29F8CD37" w14:textId="7360B1EA" w:rsidR="004409BA" w:rsidRPr="00563438" w:rsidRDefault="004409BA" w:rsidP="00E53A9B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G</w:t>
      </w:r>
      <w:r w:rsidRPr="00563438">
        <w:rPr>
          <w:rFonts w:ascii="Arial" w:eastAsia="Times New Roman" w:hAnsi="Arial" w:cs="Arial"/>
          <w:kern w:val="0"/>
          <w14:ligatures w14:val="none"/>
        </w:rPr>
        <w:t xml:space="preserve">uaranteed </w:t>
      </w:r>
      <w:r w:rsidRPr="00563438">
        <w:rPr>
          <w:rFonts w:ascii="Arial" w:eastAsia="Times New Roman" w:hAnsi="Arial" w:cs="Arial"/>
          <w:kern w:val="0"/>
          <w14:ligatures w14:val="none"/>
        </w:rPr>
        <w:t xml:space="preserve">by: </w:t>
      </w:r>
    </w:p>
    <w:p w14:paraId="01C3C4D1" w14:textId="66B3C72C" w:rsidR="004409BA" w:rsidRPr="00563438" w:rsidRDefault="004409BA" w:rsidP="004409B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 xml:space="preserve">Unanimous Declaration of Independence </w:t>
      </w:r>
    </w:p>
    <w:p w14:paraId="5B862E48" w14:textId="6C7D9DA4" w:rsidR="004409BA" w:rsidRPr="00563438" w:rsidRDefault="004409BA" w:rsidP="004409B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F</w:t>
      </w:r>
      <w:r w:rsidRPr="00563438">
        <w:rPr>
          <w:rFonts w:ascii="Arial" w:eastAsia="Times New Roman" w:hAnsi="Arial" w:cs="Arial"/>
          <w:kern w:val="0"/>
          <w14:ligatures w14:val="none"/>
        </w:rPr>
        <w:t xml:space="preserve">ederal service contracts </w:t>
      </w:r>
    </w:p>
    <w:p w14:paraId="76604C62" w14:textId="2A157CA3" w:rsidR="004409BA" w:rsidRPr="00563438" w:rsidRDefault="004409BA" w:rsidP="004409B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 xml:space="preserve">Northwest Ordinance described as transition from temporary (Territorial government) to permanent (republican government) </w:t>
      </w:r>
    </w:p>
    <w:p w14:paraId="7F46AF97" w14:textId="35755B84" w:rsidR="004409BA" w:rsidRPr="00563438" w:rsidRDefault="004409BA" w:rsidP="00E53A9B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 xml:space="preserve">Counties form a Union State </w:t>
      </w:r>
    </w:p>
    <w:p w14:paraId="409DF376" w14:textId="77777777" w:rsidR="004409BA" w:rsidRPr="00563438" w:rsidRDefault="004409BA" w:rsidP="004409B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Union State OWNS the State of the Union</w:t>
      </w:r>
    </w:p>
    <w:p w14:paraId="4FF8AF3A" w14:textId="19ECD27B" w:rsidR="004409BA" w:rsidRPr="00563438" w:rsidRDefault="004409BA" w:rsidP="004409B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 xml:space="preserve">We get our authority from the living men born on this land and soil </w:t>
      </w:r>
    </w:p>
    <w:p w14:paraId="6341904E" w14:textId="77777777" w:rsidR="00563438" w:rsidRDefault="00563438"/>
    <w:p w14:paraId="79ACF54F" w14:textId="28253908" w:rsidR="00D72E08" w:rsidRPr="00D72E08" w:rsidRDefault="00D72E08" w:rsidP="00D72E08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 w:rsidRPr="00D72E08">
        <w:rPr>
          <w:rFonts w:ascii="Arial" w:hAnsi="Arial" w:cs="Arial"/>
          <w:b/>
          <w:bCs/>
        </w:rPr>
        <w:t xml:space="preserve">The Law That Governs </w:t>
      </w:r>
    </w:p>
    <w:p w14:paraId="20231121" w14:textId="77777777" w:rsidR="00D72E08" w:rsidRPr="00D72E08" w:rsidRDefault="00D72E08" w:rsidP="00D72E08">
      <w:pPr>
        <w:pStyle w:val="ListParagraph"/>
        <w:ind w:left="360"/>
        <w:rPr>
          <w:rFonts w:ascii="Arial" w:hAnsi="Arial" w:cs="Arial"/>
        </w:rPr>
      </w:pPr>
    </w:p>
    <w:p w14:paraId="0838BDA7" w14:textId="2FB81318" w:rsidR="00D72E08" w:rsidRPr="00D72E08" w:rsidRDefault="00D72E08" w:rsidP="00E53A9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D72E08">
        <w:rPr>
          <w:rFonts w:ascii="Arial" w:hAnsi="Arial" w:cs="Arial"/>
        </w:rPr>
        <w:t>Describe the</w:t>
      </w:r>
      <w:r w:rsidRPr="00D72E08">
        <w:rPr>
          <w:rFonts w:ascii="Arial" w:hAnsi="Arial" w:cs="Arial"/>
        </w:rPr>
        <w:t xml:space="preserve"> </w:t>
      </w:r>
      <w:r w:rsidRPr="00D72E08">
        <w:rPr>
          <w:rFonts w:ascii="Arial" w:hAnsi="Arial" w:cs="Arial"/>
        </w:rPr>
        <w:t>jurisdictions and which law governs each one – people</w:t>
      </w:r>
      <w:r>
        <w:rPr>
          <w:rFonts w:ascii="Arial" w:hAnsi="Arial" w:cs="Arial"/>
        </w:rPr>
        <w:t xml:space="preserve"> vs</w:t>
      </w:r>
      <w:r w:rsidRPr="00D72E08">
        <w:rPr>
          <w:rFonts w:ascii="Arial" w:hAnsi="Arial" w:cs="Arial"/>
        </w:rPr>
        <w:t xml:space="preserve"> </w:t>
      </w:r>
      <w:r w:rsidR="00715063">
        <w:rPr>
          <w:rFonts w:ascii="Arial" w:hAnsi="Arial" w:cs="Arial"/>
        </w:rPr>
        <w:t xml:space="preserve">trade </w:t>
      </w:r>
      <w:r w:rsidR="00614E8F">
        <w:rPr>
          <w:rFonts w:ascii="Arial" w:hAnsi="Arial" w:cs="Arial"/>
        </w:rPr>
        <w:t xml:space="preserve">businesses vs </w:t>
      </w:r>
      <w:r w:rsidR="00715063">
        <w:rPr>
          <w:rFonts w:ascii="Arial" w:hAnsi="Arial" w:cs="Arial"/>
        </w:rPr>
        <w:t xml:space="preserve">commercial </w:t>
      </w:r>
      <w:r w:rsidRPr="00D72E08">
        <w:rPr>
          <w:rFonts w:ascii="Arial" w:hAnsi="Arial" w:cs="Arial"/>
        </w:rPr>
        <w:t xml:space="preserve">corporations, </w:t>
      </w:r>
      <w:r>
        <w:rPr>
          <w:rFonts w:ascii="Arial" w:hAnsi="Arial" w:cs="Arial"/>
        </w:rPr>
        <w:t>trade vs commerce</w:t>
      </w:r>
    </w:p>
    <w:p w14:paraId="25E34C2E" w14:textId="76D50B79" w:rsidR="00D72E08" w:rsidRDefault="00D72E08" w:rsidP="00D72E08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72E08">
        <w:rPr>
          <w:rFonts w:ascii="Arial" w:eastAsia="Times New Roman" w:hAnsi="Arial" w:cs="Arial"/>
          <w:kern w:val="0"/>
          <w14:ligatures w14:val="none"/>
        </w:rPr>
        <w:t xml:space="preserve">Original jurisdiction </w:t>
      </w:r>
      <w:r w:rsidR="00671785">
        <w:rPr>
          <w:rFonts w:ascii="Arial" w:eastAsia="Times New Roman" w:hAnsi="Arial" w:cs="Arial"/>
          <w:kern w:val="0"/>
          <w14:ligatures w14:val="none"/>
        </w:rPr>
        <w:t xml:space="preserve">of the </w:t>
      </w:r>
      <w:r w:rsidRPr="00D72E08">
        <w:rPr>
          <w:rFonts w:ascii="Arial" w:eastAsia="Times New Roman" w:hAnsi="Arial" w:cs="Arial"/>
          <w:kern w:val="0"/>
          <w14:ligatures w14:val="none"/>
        </w:rPr>
        <w:t>national soil jurisdiction</w:t>
      </w:r>
      <w:r w:rsidR="00671785">
        <w:rPr>
          <w:rFonts w:ascii="Arial" w:eastAsia="Times New Roman" w:hAnsi="Arial" w:cs="Arial"/>
          <w:kern w:val="0"/>
          <w14:ligatures w14:val="none"/>
        </w:rPr>
        <w:t xml:space="preserve"> vs</w:t>
      </w:r>
      <w:r w:rsidRPr="00D72E08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671785">
        <w:rPr>
          <w:rFonts w:ascii="Arial" w:eastAsia="Times New Roman" w:hAnsi="Arial" w:cs="Arial"/>
          <w:kern w:val="0"/>
          <w14:ligatures w14:val="none"/>
        </w:rPr>
        <w:t xml:space="preserve">superior, </w:t>
      </w:r>
      <w:r w:rsidRPr="00D72E08">
        <w:rPr>
          <w:rFonts w:ascii="Arial" w:eastAsia="Times New Roman" w:hAnsi="Arial" w:cs="Arial"/>
          <w:kern w:val="0"/>
          <w14:ligatures w14:val="none"/>
        </w:rPr>
        <w:t xml:space="preserve">special concurrent general jurisdiction </w:t>
      </w:r>
    </w:p>
    <w:p w14:paraId="40E0517D" w14:textId="5B9562E7" w:rsidR="00D72E08" w:rsidRPr="00D72E08" w:rsidRDefault="00D72E08" w:rsidP="00D72E0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D72E08">
        <w:rPr>
          <w:rFonts w:ascii="Arial" w:hAnsi="Arial" w:cs="Arial"/>
        </w:rPr>
        <w:t>and law</w:t>
      </w:r>
    </w:p>
    <w:p w14:paraId="40E34BCC" w14:textId="77777777" w:rsidR="00D72E08" w:rsidRPr="00D72E08" w:rsidRDefault="00D72E08" w:rsidP="00D72E0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D72E08">
        <w:rPr>
          <w:rFonts w:ascii="Arial" w:hAnsi="Arial" w:cs="Arial"/>
        </w:rPr>
        <w:t>American Common law</w:t>
      </w:r>
    </w:p>
    <w:p w14:paraId="6FAD5188" w14:textId="77777777" w:rsidR="00D72E08" w:rsidRPr="00D72E08" w:rsidRDefault="00D72E08" w:rsidP="00D72E0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D72E08">
        <w:rPr>
          <w:rFonts w:ascii="Arial" w:hAnsi="Arial" w:cs="Arial"/>
        </w:rPr>
        <w:t>Land Admiralty</w:t>
      </w:r>
    </w:p>
    <w:p w14:paraId="6F74F1B6" w14:textId="7D5E0A7C" w:rsidR="00D72E08" w:rsidRDefault="00D72E08" w:rsidP="00D72E0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D72E08">
        <w:rPr>
          <w:rFonts w:ascii="Arial" w:hAnsi="Arial" w:cs="Arial"/>
        </w:rPr>
        <w:t xml:space="preserve">Land Commerce </w:t>
      </w:r>
    </w:p>
    <w:p w14:paraId="39F9E363" w14:textId="77777777" w:rsidR="00145FF8" w:rsidRPr="00D72E08" w:rsidRDefault="00145FF8" w:rsidP="00145FF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D72E08">
        <w:rPr>
          <w:rFonts w:ascii="Arial" w:hAnsi="Arial" w:cs="Arial"/>
        </w:rPr>
        <w:lastRenderedPageBreak/>
        <w:t xml:space="preserve">Territorial admiralty law </w:t>
      </w:r>
    </w:p>
    <w:p w14:paraId="7DCCEF01" w14:textId="7D0459B1" w:rsidR="00145FF8" w:rsidRPr="00145FF8" w:rsidRDefault="00145FF8" w:rsidP="00145FF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D72E08">
        <w:rPr>
          <w:rFonts w:ascii="Arial" w:hAnsi="Arial" w:cs="Arial"/>
        </w:rPr>
        <w:t>Municipal maritime law</w:t>
      </w:r>
    </w:p>
    <w:p w14:paraId="787CA794" w14:textId="0374858C" w:rsidR="00D72E08" w:rsidRPr="00D72E08" w:rsidRDefault="00D72E08" w:rsidP="00E53A9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D72E08">
        <w:rPr>
          <w:rFonts w:ascii="Arial" w:hAnsi="Arial" w:cs="Arial"/>
        </w:rPr>
        <w:t>R</w:t>
      </w:r>
      <w:r w:rsidRPr="00D72E08">
        <w:rPr>
          <w:rFonts w:ascii="Arial" w:hAnsi="Arial" w:cs="Arial"/>
        </w:rPr>
        <w:t>aise flag on buildings to indicate the law the governs there</w:t>
      </w:r>
    </w:p>
    <w:p w14:paraId="6DAA329F" w14:textId="77777777" w:rsidR="00D72E08" w:rsidRPr="00563438" w:rsidRDefault="00D72E08" w:rsidP="00D72E08">
      <w:pPr>
        <w:pStyle w:val="ListParagraph"/>
        <w:ind w:left="360"/>
      </w:pPr>
    </w:p>
    <w:p w14:paraId="59399CF2" w14:textId="0A4E0F98" w:rsidR="004409BA" w:rsidRPr="00563438" w:rsidRDefault="004409BA" w:rsidP="00563438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563438">
        <w:rPr>
          <w:rFonts w:ascii="Arial" w:eastAsia="Times New Roman" w:hAnsi="Arial" w:cs="Arial"/>
          <w:b/>
          <w:bCs/>
          <w:kern w:val="0"/>
          <w14:ligatures w14:val="none"/>
        </w:rPr>
        <w:t xml:space="preserve">Reclaiming the American County  </w:t>
      </w:r>
    </w:p>
    <w:p w14:paraId="62006565" w14:textId="77777777" w:rsidR="004409BA" w:rsidRPr="00563438" w:rsidRDefault="004409BA" w:rsidP="004409BA">
      <w:pPr>
        <w:pStyle w:val="ListParagraph"/>
        <w:rPr>
          <w:rFonts w:ascii="Arial" w:eastAsia="Times New Roman" w:hAnsi="Arial" w:cs="Arial"/>
          <w:kern w:val="0"/>
          <w14:ligatures w14:val="none"/>
        </w:rPr>
      </w:pPr>
    </w:p>
    <w:p w14:paraId="72E97BC2" w14:textId="73DEF241" w:rsidR="004409BA" w:rsidRPr="00E53A9B" w:rsidRDefault="004409BA" w:rsidP="00E53A9B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53A9B">
        <w:rPr>
          <w:rFonts w:ascii="Arial" w:eastAsia="Times New Roman" w:hAnsi="Arial" w:cs="Arial"/>
          <w:kern w:val="0"/>
          <w14:ligatures w14:val="none"/>
        </w:rPr>
        <w:t>2 Declared Nationals</w:t>
      </w:r>
    </w:p>
    <w:p w14:paraId="2B359727" w14:textId="6DD475CD" w:rsidR="00563438" w:rsidRPr="00E53A9B" w:rsidRDefault="004409BA" w:rsidP="00E53A9B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53A9B">
        <w:rPr>
          <w:rFonts w:ascii="Arial" w:eastAsia="Times New Roman" w:hAnsi="Arial" w:cs="Arial"/>
          <w:kern w:val="0"/>
          <w14:ligatures w14:val="none"/>
        </w:rPr>
        <w:t xml:space="preserve">Status Correction Paperwork </w:t>
      </w:r>
      <w:r w:rsidR="00563438" w:rsidRPr="00E53A9B">
        <w:rPr>
          <w:rFonts w:ascii="Arial" w:eastAsia="Times New Roman" w:hAnsi="Arial" w:cs="Arial"/>
          <w:kern w:val="0"/>
          <w14:ligatures w14:val="none"/>
        </w:rPr>
        <w:tab/>
      </w:r>
    </w:p>
    <w:p w14:paraId="4658AC45" w14:textId="1D035922" w:rsidR="004409BA" w:rsidRPr="00E53A9B" w:rsidRDefault="004409BA" w:rsidP="00E53A9B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E53A9B">
        <w:rPr>
          <w:rFonts w:ascii="Arial" w:eastAsia="Times New Roman" w:hAnsi="Arial" w:cs="Arial"/>
          <w:kern w:val="0"/>
          <w14:ligatures w14:val="none"/>
        </w:rPr>
        <w:t>S</w:t>
      </w:r>
      <w:r w:rsidRPr="00E53A9B">
        <w:rPr>
          <w:rFonts w:ascii="Arial" w:eastAsia="Times New Roman" w:hAnsi="Arial" w:cs="Arial"/>
          <w:kern w:val="0"/>
          <w14:ligatures w14:val="none"/>
        </w:rPr>
        <w:t>elf-govern by forming Town Assemblies and County Assemblies</w:t>
      </w:r>
    </w:p>
    <w:p w14:paraId="33482126" w14:textId="618DCC95" w:rsidR="004409BA" w:rsidRPr="00563438" w:rsidRDefault="00563438" w:rsidP="00563438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Declaration of Town and/or County Assembly documents</w:t>
      </w:r>
    </w:p>
    <w:p w14:paraId="20CC584C" w14:textId="4D3E9E2C" w:rsidR="004409BA" w:rsidRPr="00563438" w:rsidRDefault="004409BA" w:rsidP="00563438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Write out the Laws for the people</w:t>
      </w:r>
    </w:p>
    <w:p w14:paraId="5FAEC780" w14:textId="7073652E" w:rsidR="004409BA" w:rsidRDefault="004409BA" w:rsidP="00563438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563438">
        <w:rPr>
          <w:rFonts w:ascii="Arial" w:eastAsia="Times New Roman" w:hAnsi="Arial" w:cs="Arial"/>
          <w:kern w:val="0"/>
          <w14:ligatures w14:val="none"/>
        </w:rPr>
        <w:t>Adopt the Public Laws</w:t>
      </w:r>
      <w:r w:rsidR="00E4445D">
        <w:rPr>
          <w:rFonts w:ascii="Arial" w:eastAsia="Times New Roman" w:hAnsi="Arial" w:cs="Arial"/>
          <w:kern w:val="0"/>
          <w14:ligatures w14:val="none"/>
        </w:rPr>
        <w:t xml:space="preserve"> to include those passed by State Assemblies</w:t>
      </w:r>
    </w:p>
    <w:p w14:paraId="34B2779B" w14:textId="77777777" w:rsidR="00D72E08" w:rsidRDefault="00D72E08" w:rsidP="00D72E0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7CA0CB5" w14:textId="77777777" w:rsidR="00D72E08" w:rsidRDefault="00D72E08" w:rsidP="00D72E0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EE84735" w14:textId="77777777" w:rsidR="00FA3721" w:rsidRDefault="00FA3721" w:rsidP="00D72E0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789E369" w14:textId="5A534430" w:rsidR="00FA3721" w:rsidRDefault="00FA3721" w:rsidP="00D72E0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hyperlink r:id="rId7" w:history="1">
        <w:r w:rsidRPr="00C32EB5">
          <w:rPr>
            <w:rStyle w:val="Hyperlink"/>
            <w:rFonts w:ascii="Arial" w:eastAsia="Times New Roman" w:hAnsi="Arial" w:cs="Arial"/>
            <w:kern w:val="0"/>
            <w14:ligatures w14:val="none"/>
          </w:rPr>
          <w:t>https://htbus-downloads.thenevadaunionstategov.land/</w:t>
        </w:r>
      </w:hyperlink>
    </w:p>
    <w:p w14:paraId="2648F7A0" w14:textId="77777777" w:rsidR="00FA3721" w:rsidRPr="00D72E08" w:rsidRDefault="00FA3721" w:rsidP="00D72E0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sectPr w:rsidR="00FA3721" w:rsidRPr="00D72E0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626FD" w14:textId="77777777" w:rsidR="006F41EC" w:rsidRDefault="006F41EC" w:rsidP="00D72E08">
      <w:pPr>
        <w:spacing w:after="0" w:line="240" w:lineRule="auto"/>
      </w:pPr>
      <w:r>
        <w:separator/>
      </w:r>
    </w:p>
  </w:endnote>
  <w:endnote w:type="continuationSeparator" w:id="0">
    <w:p w14:paraId="56719A98" w14:textId="77777777" w:rsidR="006F41EC" w:rsidRDefault="006F41EC" w:rsidP="00D7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4470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2DC4FE" w14:textId="03C6E3C7" w:rsidR="00D72E08" w:rsidRDefault="00D72E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14:paraId="41DB6F61" w14:textId="77777777" w:rsidR="00D72E08" w:rsidRDefault="00D72E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99C61" w14:textId="77777777" w:rsidR="006F41EC" w:rsidRDefault="006F41EC" w:rsidP="00D72E08">
      <w:pPr>
        <w:spacing w:after="0" w:line="240" w:lineRule="auto"/>
      </w:pPr>
      <w:r>
        <w:separator/>
      </w:r>
    </w:p>
  </w:footnote>
  <w:footnote w:type="continuationSeparator" w:id="0">
    <w:p w14:paraId="161C43F1" w14:textId="77777777" w:rsidR="006F41EC" w:rsidRDefault="006F41EC" w:rsidP="00D72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5980"/>
    <w:multiLevelType w:val="hybridMultilevel"/>
    <w:tmpl w:val="F8BE4D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2527"/>
    <w:multiLevelType w:val="hybridMultilevel"/>
    <w:tmpl w:val="237A5F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207BF5"/>
    <w:multiLevelType w:val="hybridMultilevel"/>
    <w:tmpl w:val="C734CE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90101"/>
    <w:multiLevelType w:val="hybridMultilevel"/>
    <w:tmpl w:val="0428C86A"/>
    <w:lvl w:ilvl="0" w:tplc="078868F6">
      <w:start w:val="3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51489"/>
    <w:multiLevelType w:val="hybridMultilevel"/>
    <w:tmpl w:val="FFBC6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E90BD6"/>
    <w:multiLevelType w:val="hybridMultilevel"/>
    <w:tmpl w:val="8152C5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D9712E"/>
    <w:multiLevelType w:val="hybridMultilevel"/>
    <w:tmpl w:val="B8ECD9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175D8"/>
    <w:multiLevelType w:val="hybridMultilevel"/>
    <w:tmpl w:val="BD60C0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66888"/>
    <w:multiLevelType w:val="hybridMultilevel"/>
    <w:tmpl w:val="071E4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865168"/>
    <w:multiLevelType w:val="hybridMultilevel"/>
    <w:tmpl w:val="ACE2C4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D2799E"/>
    <w:multiLevelType w:val="hybridMultilevel"/>
    <w:tmpl w:val="203CE9D8"/>
    <w:lvl w:ilvl="0" w:tplc="94D067F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3390934">
    <w:abstractNumId w:val="10"/>
  </w:num>
  <w:num w:numId="2" w16cid:durableId="2039961116">
    <w:abstractNumId w:val="8"/>
  </w:num>
  <w:num w:numId="3" w16cid:durableId="646402884">
    <w:abstractNumId w:val="4"/>
  </w:num>
  <w:num w:numId="4" w16cid:durableId="2024547718">
    <w:abstractNumId w:val="5"/>
  </w:num>
  <w:num w:numId="5" w16cid:durableId="1546989868">
    <w:abstractNumId w:val="1"/>
  </w:num>
  <w:num w:numId="6" w16cid:durableId="245920085">
    <w:abstractNumId w:val="3"/>
  </w:num>
  <w:num w:numId="7" w16cid:durableId="1563714308">
    <w:abstractNumId w:val="9"/>
  </w:num>
  <w:num w:numId="8" w16cid:durableId="750473154">
    <w:abstractNumId w:val="0"/>
  </w:num>
  <w:num w:numId="9" w16cid:durableId="1956909616">
    <w:abstractNumId w:val="6"/>
  </w:num>
  <w:num w:numId="10" w16cid:durableId="948704929">
    <w:abstractNumId w:val="2"/>
  </w:num>
  <w:num w:numId="11" w16cid:durableId="1237975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9BA"/>
    <w:rsid w:val="00145FF8"/>
    <w:rsid w:val="004409BA"/>
    <w:rsid w:val="00563438"/>
    <w:rsid w:val="00614E8F"/>
    <w:rsid w:val="00671785"/>
    <w:rsid w:val="006F41EC"/>
    <w:rsid w:val="00715063"/>
    <w:rsid w:val="008B7019"/>
    <w:rsid w:val="008C173E"/>
    <w:rsid w:val="00A1538C"/>
    <w:rsid w:val="00D72E08"/>
    <w:rsid w:val="00DB117B"/>
    <w:rsid w:val="00E4445D"/>
    <w:rsid w:val="00E508F6"/>
    <w:rsid w:val="00E53A9B"/>
    <w:rsid w:val="00E5463E"/>
    <w:rsid w:val="00FA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CD10F"/>
  <w15:chartTrackingRefBased/>
  <w15:docId w15:val="{C3D0095A-7925-4C94-BD1A-307FD358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9BA"/>
  </w:style>
  <w:style w:type="paragraph" w:styleId="Heading1">
    <w:name w:val="heading 1"/>
    <w:basedOn w:val="Normal"/>
    <w:next w:val="Normal"/>
    <w:link w:val="Heading1Char"/>
    <w:uiPriority w:val="9"/>
    <w:qFormat/>
    <w:rsid w:val="00440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9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9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9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9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9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9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9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9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9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9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9B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409B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34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4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E08"/>
  </w:style>
  <w:style w:type="paragraph" w:styleId="Footer">
    <w:name w:val="footer"/>
    <w:basedOn w:val="Normal"/>
    <w:link w:val="FooterChar"/>
    <w:uiPriority w:val="99"/>
    <w:unhideWhenUsed/>
    <w:rsid w:val="00D72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tbus-downloads.thenevadaunionstategov.lan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Anthony</dc:creator>
  <cp:keywords/>
  <dc:description/>
  <cp:lastModifiedBy>Louise Anthony</cp:lastModifiedBy>
  <cp:revision>15</cp:revision>
  <cp:lastPrinted>2026-07-05T18:31:00Z</cp:lastPrinted>
  <dcterms:created xsi:type="dcterms:W3CDTF">2026-07-05T17:00:00Z</dcterms:created>
  <dcterms:modified xsi:type="dcterms:W3CDTF">2026-07-05T18:49:00Z</dcterms:modified>
</cp:coreProperties>
</file>